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C81D" w14:textId="688C172D" w:rsidR="0030594F" w:rsidRDefault="0030594F" w:rsidP="0030594F">
      <w:pPr>
        <w:pStyle w:val="Heading2"/>
        <w:jc w:val="center"/>
      </w:pPr>
      <w:r>
        <w:t>Department Health &amp; Social Development</w:t>
      </w:r>
    </w:p>
    <w:p w14:paraId="154DEF70" w14:textId="5D590D44" w:rsidR="003B2921" w:rsidRDefault="0030594F" w:rsidP="0030594F">
      <w:pPr>
        <w:pStyle w:val="Heading2"/>
        <w:jc w:val="center"/>
      </w:pPr>
      <w:r>
        <w:t>Minister’s Statements</w:t>
      </w:r>
    </w:p>
    <w:p w14:paraId="7BC75256" w14:textId="56D7AEF1" w:rsidR="0030594F" w:rsidRDefault="0030594F" w:rsidP="0030594F">
      <w:pPr>
        <w:pStyle w:val="Heading2"/>
        <w:jc w:val="center"/>
      </w:pPr>
      <w:r>
        <w:t>January 2026</w:t>
      </w:r>
    </w:p>
    <w:p w14:paraId="7D182A1A" w14:textId="77777777" w:rsidR="0030594F" w:rsidRDefault="0030594F" w:rsidP="0030594F"/>
    <w:p w14:paraId="5EB0EF51" w14:textId="4DB2C8AC" w:rsidR="00DC5AB2" w:rsidRPr="00DC5AB2" w:rsidRDefault="00DC5AB2" w:rsidP="0030594F">
      <w:pPr>
        <w:rPr>
          <w:b/>
          <w:bCs/>
        </w:rPr>
      </w:pPr>
      <w:r w:rsidRPr="00DC5AB2">
        <w:rPr>
          <w:b/>
          <w:bCs/>
        </w:rPr>
        <w:t>Early Childhood Education</w:t>
      </w:r>
    </w:p>
    <w:p w14:paraId="54C3B9C3" w14:textId="00588347" w:rsidR="0030594F" w:rsidRDefault="0030594F" w:rsidP="0030594F">
      <w:r w:rsidRPr="0030594F">
        <w:t>DHSD in partnership with Department of Education and Economic Development are working with College of the North Atlantic to deliver a</w:t>
      </w:r>
      <w:r>
        <w:t>n</w:t>
      </w:r>
      <w:r w:rsidRPr="0030594F">
        <w:t xml:space="preserve"> Early Childhood level one course. This 2-year course will be a virtual delivery, with students/staff in class in the mornings and in</w:t>
      </w:r>
      <w:r>
        <w:t xml:space="preserve"> day care</w:t>
      </w:r>
      <w:r w:rsidRPr="0030594F">
        <w:t xml:space="preserve"> programming </w:t>
      </w:r>
      <w:r>
        <w:t xml:space="preserve">in </w:t>
      </w:r>
      <w:r w:rsidRPr="0030594F">
        <w:t xml:space="preserve">the afternoon. There </w:t>
      </w:r>
      <w:r>
        <w:t>are</w:t>
      </w:r>
      <w:r w:rsidRPr="0030594F">
        <w:t xml:space="preserve"> 8 students/ staff in the course. This is a</w:t>
      </w:r>
      <w:r>
        <w:t xml:space="preserve"> </w:t>
      </w:r>
      <w:r w:rsidRPr="0030594F">
        <w:t>great partnership with staff and students from Nain</w:t>
      </w:r>
      <w:r>
        <w:t xml:space="preserve"> (1)</w:t>
      </w:r>
      <w:r w:rsidRPr="0030594F">
        <w:t>, Hopedale</w:t>
      </w:r>
      <w:r>
        <w:t xml:space="preserve"> (3)</w:t>
      </w:r>
      <w:r w:rsidRPr="0030594F">
        <w:t>, Makkovik</w:t>
      </w:r>
      <w:r>
        <w:t xml:space="preserve"> (1)</w:t>
      </w:r>
      <w:r w:rsidRPr="0030594F">
        <w:t xml:space="preserve"> and Rigolet</w:t>
      </w:r>
      <w:r>
        <w:t xml:space="preserve"> (2-3)</w:t>
      </w:r>
      <w:r w:rsidRPr="0030594F">
        <w:t>, as we continue to build capacity for the daycares.</w:t>
      </w:r>
    </w:p>
    <w:p w14:paraId="6578F282" w14:textId="77777777" w:rsidR="00D70DFB" w:rsidRPr="00D70DFB" w:rsidRDefault="00D70DFB" w:rsidP="00D70DFB">
      <w:pPr>
        <w:rPr>
          <w:b/>
          <w:bCs/>
        </w:rPr>
      </w:pPr>
      <w:r w:rsidRPr="00D70DFB">
        <w:rPr>
          <w:b/>
          <w:bCs/>
        </w:rPr>
        <w:t>Food Security:</w:t>
      </w:r>
    </w:p>
    <w:p w14:paraId="042F8D53" w14:textId="77777777" w:rsidR="00D70DFB" w:rsidRDefault="00D70DFB" w:rsidP="00D70DFB">
      <w:pPr>
        <w:pStyle w:val="ListParagraph"/>
        <w:numPr>
          <w:ilvl w:val="0"/>
          <w:numId w:val="6"/>
        </w:numPr>
      </w:pPr>
      <w:r>
        <w:t>Meal Kit program delivery seems to being going smoothly; most communities are working with local stores to supply the food.  Nain has been working with Franks and delivering from Franks, which seems to have improved the process in Nain.  Franks is a central location.</w:t>
      </w:r>
    </w:p>
    <w:p w14:paraId="754F09E2" w14:textId="77777777" w:rsidR="00D70DFB" w:rsidRDefault="00D70DFB" w:rsidP="00D70DFB">
      <w:pPr>
        <w:pStyle w:val="ListParagraph"/>
        <w:numPr>
          <w:ilvl w:val="0"/>
          <w:numId w:val="6"/>
        </w:numPr>
      </w:pPr>
      <w:r>
        <w:t>Households in Nunatsiavut received a Christmas hamper consisting of a chicken, potatoes, carrot, turnip and split peas.</w:t>
      </w:r>
    </w:p>
    <w:p w14:paraId="2EB6FAE2" w14:textId="77777777" w:rsidR="00D70DFB" w:rsidRDefault="00D70DFB" w:rsidP="00D70DFB">
      <w:pPr>
        <w:pStyle w:val="ListParagraph"/>
        <w:numPr>
          <w:ilvl w:val="0"/>
          <w:numId w:val="6"/>
        </w:numPr>
      </w:pPr>
      <w:r>
        <w:t>Interviews to fill the new School Food Coordinator are taking place this week.</w:t>
      </w:r>
    </w:p>
    <w:p w14:paraId="0ED34D74" w14:textId="63F7A662" w:rsidR="00D70DFB" w:rsidRDefault="00D70DFB" w:rsidP="00D70DFB">
      <w:pPr>
        <w:pStyle w:val="ListParagraph"/>
        <w:numPr>
          <w:ilvl w:val="0"/>
          <w:numId w:val="6"/>
        </w:numPr>
      </w:pPr>
      <w:r>
        <w:t>Nain, Hopedale, and Rigolet are part of the provincial sample to help determine the cost of food in NL.  Food costing occurred in the late fall 2025.</w:t>
      </w:r>
    </w:p>
    <w:p w14:paraId="32DAC7E2" w14:textId="5D5F325B" w:rsidR="00D70DFB" w:rsidRDefault="00D70DFB" w:rsidP="00D70DFB">
      <w:pPr>
        <w:pStyle w:val="ListParagraph"/>
        <w:numPr>
          <w:ilvl w:val="0"/>
          <w:numId w:val="6"/>
        </w:numPr>
      </w:pPr>
      <w:r>
        <w:t xml:space="preserve">DHSD has purchased 6 sea cans which </w:t>
      </w:r>
      <w:r w:rsidR="003D39E2">
        <w:t xml:space="preserve">have been built for us with wiring and heaters so we can store food items, </w:t>
      </w:r>
      <w:proofErr w:type="spellStart"/>
      <w:r w:rsidR="003D39E2">
        <w:t>etc</w:t>
      </w:r>
      <w:proofErr w:type="spellEnd"/>
      <w:r w:rsidR="003D39E2">
        <w:t>…  Two have arrived in Nain, the other 4 will be arriving in GB in the next couple weeks and will shipped to communities as soon as the shipping season opens.</w:t>
      </w:r>
    </w:p>
    <w:p w14:paraId="290C2611" w14:textId="2A7F0BA5" w:rsidR="004D6688" w:rsidRDefault="004D6688" w:rsidP="004D6688">
      <w:pPr>
        <w:rPr>
          <w:b/>
          <w:bCs/>
        </w:rPr>
      </w:pPr>
      <w:r w:rsidRPr="004D6688">
        <w:rPr>
          <w:b/>
          <w:bCs/>
        </w:rPr>
        <w:t>Status of Women</w:t>
      </w:r>
    </w:p>
    <w:p w14:paraId="6774B37D" w14:textId="77777777" w:rsidR="00FE49B1" w:rsidRDefault="004D6688" w:rsidP="00FE49B1">
      <w:r>
        <w:t xml:space="preserve">The Status of Women held a community engagement session in Nain and received much feedback. </w:t>
      </w:r>
      <w:r w:rsidR="00FE49B1">
        <w:t xml:space="preserve">There was a lot of good conversations about what Nain women want for their community. A lot of them spoke about how there are not a lot going on for women (programs or services). </w:t>
      </w:r>
    </w:p>
    <w:p w14:paraId="533E842E" w14:textId="00C2BD2A" w:rsidR="00FE49B1" w:rsidRDefault="00FE49B1" w:rsidP="00FE49B1">
      <w:r>
        <w:t xml:space="preserve">Here are responses when we spoke about issues they see in their community: Health care, </w:t>
      </w:r>
      <w:r w:rsidR="002F1443">
        <w:t>j</w:t>
      </w:r>
      <w:r>
        <w:t>udgement within programs</w:t>
      </w:r>
      <w:r w:rsidR="002F1443">
        <w:t>, l</w:t>
      </w:r>
      <w:r>
        <w:t>ack of support</w:t>
      </w:r>
      <w:r w:rsidR="002F1443">
        <w:t>, h</w:t>
      </w:r>
      <w:r>
        <w:t>ousing crisis</w:t>
      </w:r>
      <w:r w:rsidR="002F1443">
        <w:t>, o</w:t>
      </w:r>
      <w:r>
        <w:t>utdated supports</w:t>
      </w:r>
      <w:r w:rsidR="002F1443">
        <w:t>,</w:t>
      </w:r>
      <w:r w:rsidR="008311A1">
        <w:t xml:space="preserve"> a</w:t>
      </w:r>
      <w:r>
        <w:t xml:space="preserve">lcohol </w:t>
      </w:r>
      <w:r>
        <w:lastRenderedPageBreak/>
        <w:t>and drug use</w:t>
      </w:r>
      <w:r w:rsidR="008311A1">
        <w:t>, s</w:t>
      </w:r>
      <w:r>
        <w:t>uicide</w:t>
      </w:r>
      <w:r w:rsidR="008311A1">
        <w:t>, l</w:t>
      </w:r>
      <w:r>
        <w:t>ack of programming</w:t>
      </w:r>
      <w:r w:rsidR="008311A1">
        <w:t xml:space="preserve"> and t</w:t>
      </w:r>
      <w:r>
        <w:t>rauma</w:t>
      </w:r>
      <w:r w:rsidR="008311A1">
        <w:t>. These discussions will help inform future programming.</w:t>
      </w:r>
    </w:p>
    <w:p w14:paraId="06546425" w14:textId="5EC951EA" w:rsidR="0030594F" w:rsidRPr="00DC5AB2" w:rsidRDefault="0030594F" w:rsidP="0030594F">
      <w:pPr>
        <w:rPr>
          <w:b/>
          <w:bCs/>
        </w:rPr>
      </w:pPr>
      <w:r w:rsidRPr="00DC5AB2">
        <w:rPr>
          <w:b/>
          <w:bCs/>
        </w:rPr>
        <w:t xml:space="preserve">Nursing </w:t>
      </w:r>
    </w:p>
    <w:p w14:paraId="6E9294CA" w14:textId="1CD82C4C" w:rsidR="0030594F" w:rsidRDefault="0030594F" w:rsidP="007C7285">
      <w:pPr>
        <w:pStyle w:val="ListParagraph"/>
        <w:numPr>
          <w:ilvl w:val="0"/>
          <w:numId w:val="1"/>
        </w:numPr>
      </w:pPr>
      <w:r>
        <w:t>We currently have 2 vacant nursing positions (1 Nain 1 Hopedale) with another nursing position on extended sick leave (ULM Home Support Nurse). We have been trying to recruit with no success to date.</w:t>
      </w:r>
    </w:p>
    <w:p w14:paraId="3343CC4C" w14:textId="43773FA1" w:rsidR="0030594F" w:rsidRDefault="007C7285" w:rsidP="0030594F">
      <w:pPr>
        <w:pStyle w:val="ListParagraph"/>
        <w:numPr>
          <w:ilvl w:val="0"/>
          <w:numId w:val="1"/>
        </w:numPr>
      </w:pPr>
      <w:r>
        <w:t>The Home Support program staff in ULM have been re-located to 436 Hamilton River Road due to the fire in the Corte Real building.</w:t>
      </w:r>
    </w:p>
    <w:p w14:paraId="4B014F8F" w14:textId="77777777" w:rsidR="0030594F" w:rsidRPr="004C2C22" w:rsidRDefault="0030594F" w:rsidP="0030594F">
      <w:pPr>
        <w:rPr>
          <w:b/>
          <w:bCs/>
        </w:rPr>
      </w:pPr>
      <w:r w:rsidRPr="004C2C22">
        <w:rPr>
          <w:b/>
          <w:bCs/>
        </w:rPr>
        <w:t>TB Elimination:</w:t>
      </w:r>
    </w:p>
    <w:p w14:paraId="3FFA3AEE" w14:textId="77777777" w:rsidR="004C2C22" w:rsidRDefault="0030594F" w:rsidP="0030594F">
      <w:pPr>
        <w:pStyle w:val="ListParagraph"/>
        <w:numPr>
          <w:ilvl w:val="0"/>
          <w:numId w:val="2"/>
        </w:numPr>
      </w:pPr>
      <w:r>
        <w:t>Funding / ICPC: TB Elimination has now been added to the ICPC agenda and Tina is siting on this group for the NG. A briefing is in the process of being developed for Prime Minister to advocate for continued funding.</w:t>
      </w:r>
    </w:p>
    <w:p w14:paraId="4960F480" w14:textId="1720BBE2" w:rsidR="004C2C22" w:rsidRDefault="0030594F" w:rsidP="0030594F">
      <w:pPr>
        <w:pStyle w:val="ListParagraph"/>
        <w:numPr>
          <w:ilvl w:val="0"/>
          <w:numId w:val="2"/>
        </w:numPr>
      </w:pPr>
      <w:r>
        <w:t xml:space="preserve">TB Outbreak: the outbreak is progressing smoothly. The team (NG &amp; NLHS) meet twice per week to ensure tight oversight and clear communication. The NG </w:t>
      </w:r>
      <w:r w:rsidR="00F22E55">
        <w:t>Epi</w:t>
      </w:r>
      <w:r w:rsidR="00F22E55">
        <w:rPr>
          <w:rStyle w:val="CommentReference"/>
        </w:rPr>
        <w:t>d</w:t>
      </w:r>
      <w:r w:rsidR="00F22E55">
        <w:t xml:space="preserve">emiologist </w:t>
      </w:r>
      <w:r>
        <w:t xml:space="preserve"> shares a outbreak report on a weekly basis with the team. There is another CXR clinic is the process of being planned for Nain (date to be determined). In addition, there are four TB follow up clinics booked with Dr. Woollam for the week of January 19th.</w:t>
      </w:r>
    </w:p>
    <w:p w14:paraId="45857815" w14:textId="6BDAF11E" w:rsidR="0030594F" w:rsidRDefault="0030594F" w:rsidP="0030594F">
      <w:pPr>
        <w:pStyle w:val="ListParagraph"/>
        <w:numPr>
          <w:ilvl w:val="0"/>
          <w:numId w:val="2"/>
        </w:numPr>
      </w:pPr>
      <w:r>
        <w:t>TB CXR: the equipment was ordered September 2025. Delivery is expected towards the end of January or early February. It will be delivered directly to LGZ.</w:t>
      </w:r>
    </w:p>
    <w:p w14:paraId="30C17D55" w14:textId="77777777" w:rsidR="00430A27" w:rsidRDefault="00430A27" w:rsidP="0030594F"/>
    <w:p w14:paraId="22FA9262" w14:textId="77777777" w:rsidR="00430A27" w:rsidRDefault="00430A27" w:rsidP="0030594F"/>
    <w:p w14:paraId="75BBB8D1" w14:textId="09F1F96D" w:rsidR="0030594F" w:rsidRPr="00430A27" w:rsidRDefault="0030594F" w:rsidP="0030594F">
      <w:pPr>
        <w:rPr>
          <w:b/>
          <w:bCs/>
        </w:rPr>
      </w:pPr>
      <w:r w:rsidRPr="00430A27">
        <w:rPr>
          <w:b/>
          <w:bCs/>
        </w:rPr>
        <w:t>QNIHS:</w:t>
      </w:r>
    </w:p>
    <w:p w14:paraId="6E09E3EB" w14:textId="77777777" w:rsidR="00430A27" w:rsidRDefault="0030594F" w:rsidP="0030594F">
      <w:pPr>
        <w:pStyle w:val="ListParagraph"/>
        <w:numPr>
          <w:ilvl w:val="0"/>
          <w:numId w:val="3"/>
        </w:numPr>
      </w:pPr>
      <w:r>
        <w:t>QNIHS Coordinator is currently on extended sick leave (unsure of return date). Hoping for an update soon, then the plan is to consult with HR for next steps.</w:t>
      </w:r>
    </w:p>
    <w:p w14:paraId="01201C6C" w14:textId="77777777" w:rsidR="00430A27" w:rsidRDefault="0030594F" w:rsidP="0030594F">
      <w:pPr>
        <w:pStyle w:val="ListParagraph"/>
        <w:numPr>
          <w:ilvl w:val="0"/>
          <w:numId w:val="3"/>
        </w:numPr>
      </w:pPr>
      <w:r>
        <w:t>Completed Food Security report fall 2025. The team is currently waiting on a draft of the report from the Resource Centre (which is expected in the coming weeks)</w:t>
      </w:r>
      <w:r>
        <w:tab/>
      </w:r>
    </w:p>
    <w:p w14:paraId="3374704F" w14:textId="02408AF9" w:rsidR="0030594F" w:rsidRDefault="0030594F" w:rsidP="0030594F">
      <w:pPr>
        <w:pStyle w:val="ListParagraph"/>
        <w:numPr>
          <w:ilvl w:val="0"/>
          <w:numId w:val="3"/>
        </w:numPr>
      </w:pPr>
      <w:r>
        <w:t>Team beginning work with Mental Health team to begin writing the Mental Wellness report.</w:t>
      </w:r>
    </w:p>
    <w:p w14:paraId="06338F67" w14:textId="77777777" w:rsidR="0030594F" w:rsidRPr="00430A27" w:rsidRDefault="0030594F" w:rsidP="0030594F">
      <w:pPr>
        <w:rPr>
          <w:b/>
          <w:bCs/>
        </w:rPr>
      </w:pPr>
      <w:r w:rsidRPr="00430A27">
        <w:rPr>
          <w:b/>
          <w:bCs/>
        </w:rPr>
        <w:t>Health Promotion:</w:t>
      </w:r>
    </w:p>
    <w:p w14:paraId="455A6933" w14:textId="77777777" w:rsidR="00AC712B" w:rsidRDefault="0030594F" w:rsidP="00AC712B">
      <w:pPr>
        <w:pStyle w:val="ListParagraph"/>
        <w:numPr>
          <w:ilvl w:val="0"/>
          <w:numId w:val="4"/>
        </w:numPr>
      </w:pPr>
      <w:r>
        <w:t xml:space="preserve">Tobacco &amp; Vaping project, being lead by Health Promotion &amp; Wellness Manager, received approvals for implementation fall 2025. This project is being funded by the </w:t>
      </w:r>
      <w:r>
        <w:lastRenderedPageBreak/>
        <w:t xml:space="preserve">Canadian Partnership Against Cancer (CPAC) and the NG &amp; CPAC MOU has been signed. </w:t>
      </w:r>
    </w:p>
    <w:p w14:paraId="5B079632" w14:textId="7E6D6220" w:rsidR="0030594F" w:rsidRPr="00AC712B" w:rsidRDefault="0030594F" w:rsidP="00AC712B">
      <w:pPr>
        <w:rPr>
          <w:b/>
          <w:bCs/>
        </w:rPr>
      </w:pPr>
      <w:r w:rsidRPr="00AC712B">
        <w:rPr>
          <w:b/>
          <w:bCs/>
        </w:rPr>
        <w:t>NIHB:</w:t>
      </w:r>
    </w:p>
    <w:p w14:paraId="35029BBF" w14:textId="77777777" w:rsidR="00AC712B" w:rsidRDefault="0030594F" w:rsidP="0030594F">
      <w:pPr>
        <w:pStyle w:val="ListParagraph"/>
        <w:numPr>
          <w:ilvl w:val="0"/>
          <w:numId w:val="4"/>
        </w:numPr>
      </w:pPr>
      <w:r>
        <w:t>Accommodation contracts have been reviewed and finalized for a one-year renewal (beginning January 2026)</w:t>
      </w:r>
    </w:p>
    <w:p w14:paraId="6D5E94E4" w14:textId="77777777" w:rsidR="00DA0836" w:rsidRDefault="0030594F" w:rsidP="0030594F">
      <w:pPr>
        <w:pStyle w:val="ListParagraph"/>
        <w:numPr>
          <w:ilvl w:val="0"/>
          <w:numId w:val="4"/>
        </w:numPr>
      </w:pPr>
      <w:r>
        <w:t>Expression of Interests in the process of being posted for a Dentist (Nain and Hopedale) and a hygienist (2nd posting)</w:t>
      </w:r>
      <w:r w:rsidR="00AC712B">
        <w:t>. Dr. Toor has agreed to run a clinic in Nain</w:t>
      </w:r>
      <w:r w:rsidR="00DA0836">
        <w:t xml:space="preserve"> while the dentist position is filled.</w:t>
      </w:r>
      <w:r>
        <w:tab/>
      </w:r>
    </w:p>
    <w:p w14:paraId="58C92D82" w14:textId="11510CA3" w:rsidR="0030594F" w:rsidRDefault="0030594F" w:rsidP="0030594F">
      <w:pPr>
        <w:pStyle w:val="ListParagraph"/>
        <w:numPr>
          <w:ilvl w:val="0"/>
          <w:numId w:val="4"/>
        </w:numPr>
      </w:pPr>
      <w:r>
        <w:t>New ground transportation van arrived Monday January 12, 2026 (replacement)</w:t>
      </w:r>
      <w:r w:rsidR="00027725">
        <w:t xml:space="preserve"> – January 20</w:t>
      </w:r>
    </w:p>
    <w:p w14:paraId="6A038F99" w14:textId="1D04BB6A" w:rsidR="00A52630" w:rsidRDefault="00A52630" w:rsidP="00A52630">
      <w:pPr>
        <w:rPr>
          <w:b/>
          <w:bCs/>
        </w:rPr>
      </w:pPr>
      <w:r w:rsidRPr="00A52630">
        <w:rPr>
          <w:b/>
          <w:bCs/>
        </w:rPr>
        <w:t>Medical Transportation</w:t>
      </w:r>
    </w:p>
    <w:p w14:paraId="2C94FADC" w14:textId="1F606F8D" w:rsidR="00091362" w:rsidRDefault="00091362" w:rsidP="00A52630">
      <w:r w:rsidRPr="00091362">
        <w:t xml:space="preserve">NL Health Services Paramedicine and Medical Transport Program has been changing over the past two years to improve services. In June 2024, private and community ambulance operators were brought together into a single program, Paramedicine and Medical Transport (PMT). Since that time, a Clinical Chief role has been established, and most recently, </w:t>
      </w:r>
      <w:proofErr w:type="spellStart"/>
      <w:r w:rsidRPr="00091362">
        <w:t>Medavie</w:t>
      </w:r>
      <w:proofErr w:type="spellEnd"/>
      <w:r w:rsidRPr="00091362">
        <w:t xml:space="preserve"> Health Newfoundland and Labrador has been contracted to manage day-to-day operations, including Medevac and </w:t>
      </w:r>
      <w:proofErr w:type="spellStart"/>
      <w:r w:rsidRPr="00091362">
        <w:t>Schedevac</w:t>
      </w:r>
      <w:proofErr w:type="spellEnd"/>
      <w:r w:rsidRPr="00091362">
        <w:t xml:space="preserve"> (coastal Labrador air service).</w:t>
      </w:r>
    </w:p>
    <w:p w14:paraId="5BB6CDE8" w14:textId="63B6A077" w:rsidR="00091362" w:rsidRPr="00091362" w:rsidRDefault="00091362" w:rsidP="00A52630">
      <w:proofErr w:type="spellStart"/>
      <w:r>
        <w:t>Medavie</w:t>
      </w:r>
      <w:proofErr w:type="spellEnd"/>
      <w:r>
        <w:t xml:space="preserve"> </w:t>
      </w:r>
      <w:r w:rsidR="006B74F7">
        <w:t xml:space="preserve">senior staff will be in Labrador  this week to meet with DHSD/NIHB, LGH senior leadership, physicians, Innu, Air Borealis, </w:t>
      </w:r>
      <w:proofErr w:type="spellStart"/>
      <w:r w:rsidR="006B74F7">
        <w:t>etc</w:t>
      </w:r>
      <w:proofErr w:type="spellEnd"/>
      <w:r w:rsidR="006B74F7">
        <w:t xml:space="preserve">…  They will be meeting with all members of the Assembly in Hopedale on Thursday and them participating in a patient tracer at the Hopedale clinic to </w:t>
      </w:r>
      <w:r w:rsidR="00651D58">
        <w:t xml:space="preserve">get a view from on the ground as to how </w:t>
      </w:r>
      <w:proofErr w:type="spellStart"/>
      <w:r w:rsidR="00651D58">
        <w:t>schedevacs</w:t>
      </w:r>
      <w:proofErr w:type="spellEnd"/>
      <w:r w:rsidR="00651D58">
        <w:t xml:space="preserve">/medivacs actually roll out.  </w:t>
      </w:r>
    </w:p>
    <w:p w14:paraId="78827628" w14:textId="77777777" w:rsidR="00633188" w:rsidRDefault="00633188" w:rsidP="0030594F"/>
    <w:p w14:paraId="07C1529D" w14:textId="6082DA33" w:rsidR="00633188" w:rsidRPr="00DA0836" w:rsidRDefault="00633188" w:rsidP="00633188">
      <w:pPr>
        <w:rPr>
          <w:b/>
          <w:bCs/>
        </w:rPr>
      </w:pPr>
      <w:r w:rsidRPr="00DA0836">
        <w:rPr>
          <w:b/>
          <w:bCs/>
        </w:rPr>
        <w:t xml:space="preserve">Family Services </w:t>
      </w:r>
    </w:p>
    <w:p w14:paraId="03DD5246" w14:textId="77777777" w:rsidR="00633188" w:rsidRPr="00DA0836" w:rsidRDefault="00633188" w:rsidP="00633188">
      <w:pPr>
        <w:rPr>
          <w:b/>
          <w:bCs/>
        </w:rPr>
      </w:pPr>
      <w:r w:rsidRPr="00DA0836">
        <w:rPr>
          <w:b/>
          <w:bCs/>
        </w:rPr>
        <w:t xml:space="preserve">Inuit Child First Initiative </w:t>
      </w:r>
    </w:p>
    <w:p w14:paraId="5CA9F236" w14:textId="77777777" w:rsidR="00633188" w:rsidRDefault="00633188" w:rsidP="00633188">
      <w:r>
        <w:t xml:space="preserve">In February 2025 the ISC released a public operational bulletin that is found on the Government of Canada’s website. Inuit regions were not a part of the development of the sudden change in operations for ICFI and these have been prescribed to Inuit by Indigenous Services Canada. </w:t>
      </w:r>
    </w:p>
    <w:p w14:paraId="58B7D9B6" w14:textId="77777777" w:rsidR="00633188" w:rsidRDefault="00633188" w:rsidP="00633188">
      <w:r>
        <w:t xml:space="preserve">There is uncertainty on what ICFI will look like beyond March 31 2026 and to date we do not have promise from Canada that this program will continue. However, we remain committed to co-developing a long-term equivalent and continue to support ITK in lobbying with the federal government which remains high on our priority list. </w:t>
      </w:r>
    </w:p>
    <w:p w14:paraId="20280AB0" w14:textId="77777777" w:rsidR="00633188" w:rsidRDefault="00633188" w:rsidP="00633188"/>
    <w:p w14:paraId="3B2EC72C" w14:textId="77777777" w:rsidR="00633188" w:rsidRDefault="00633188" w:rsidP="00633188">
      <w:r>
        <w:t xml:space="preserve">The NG are staying the course and remain committed to a co-developed program or initiative that will bridge the gaps in relation to the health and social inequities faced by Inuit children in Nunatsiavut and Canada. </w:t>
      </w:r>
    </w:p>
    <w:p w14:paraId="4CB64730" w14:textId="77777777" w:rsidR="00633188" w:rsidRDefault="00633188" w:rsidP="00633188">
      <w:r>
        <w:t xml:space="preserve">There are still many delays ongoing with application approval. We urge beneficiaries to reach out to Indigenous Services Canada directly if you have questions or concerns about your child’s application that may be before the ICFI. </w:t>
      </w:r>
    </w:p>
    <w:p w14:paraId="319B72B1" w14:textId="77777777" w:rsidR="00633188" w:rsidRDefault="00633188" w:rsidP="00633188">
      <w:r>
        <w:t xml:space="preserve">Contact: </w:t>
      </w:r>
    </w:p>
    <w:p w14:paraId="338BB0F7" w14:textId="77777777" w:rsidR="00633188" w:rsidRDefault="00633188" w:rsidP="00633188">
      <w:r>
        <w:t>Jordan’s Principle and Inuit Child First Initiative</w:t>
      </w:r>
    </w:p>
    <w:p w14:paraId="1110C435" w14:textId="77777777" w:rsidR="00633188" w:rsidRDefault="00633188" w:rsidP="00633188">
      <w:r>
        <w:t>First Nations and Inuit Health Branch, Atlantic Region</w:t>
      </w:r>
    </w:p>
    <w:p w14:paraId="4B43DBE0" w14:textId="77777777" w:rsidR="00633188" w:rsidRDefault="00633188" w:rsidP="00633188">
      <w:r>
        <w:t>Indigenous Services Canada / Government of Canada</w:t>
      </w:r>
    </w:p>
    <w:p w14:paraId="05570A2D" w14:textId="77777777" w:rsidR="00633188" w:rsidRDefault="00633188" w:rsidP="00633188">
      <w:r>
        <w:t>principedejordanatl-jordansprincipleatl@sac-isc.gc.ca</w:t>
      </w:r>
    </w:p>
    <w:p w14:paraId="772E261A" w14:textId="77777777" w:rsidR="00633188" w:rsidRDefault="00633188" w:rsidP="00633188">
      <w:r>
        <w:t>Toll Free: 1-833-652-0210</w:t>
      </w:r>
    </w:p>
    <w:p w14:paraId="4078B7C5" w14:textId="77777777" w:rsidR="00633188" w:rsidRDefault="00633188" w:rsidP="00633188">
      <w:r>
        <w:t>Fax: 1-866-963-7700</w:t>
      </w:r>
    </w:p>
    <w:p w14:paraId="722ED203" w14:textId="77777777" w:rsidR="00633188" w:rsidRDefault="00633188" w:rsidP="00633188"/>
    <w:p w14:paraId="093BA7F1" w14:textId="77777777" w:rsidR="00633188" w:rsidRPr="00DA0836" w:rsidRDefault="00633188" w:rsidP="00633188">
      <w:pPr>
        <w:rPr>
          <w:b/>
          <w:bCs/>
        </w:rPr>
      </w:pPr>
      <w:r w:rsidRPr="00DA0836">
        <w:rPr>
          <w:b/>
          <w:bCs/>
        </w:rPr>
        <w:t xml:space="preserve">Family Connections Program </w:t>
      </w:r>
    </w:p>
    <w:p w14:paraId="50A67CED" w14:textId="77777777" w:rsidR="00633188" w:rsidRDefault="00633188" w:rsidP="00633188">
      <w:r>
        <w:t xml:space="preserve">The NG approved the purchase of 3 new vehicles for the family connections program to support the supervised access of children in care and families in general. We have 2 new side by sides and 1 skidoo in the community of Nain to support growing transportation demand for Inuit families. </w:t>
      </w:r>
    </w:p>
    <w:p w14:paraId="69A3100E" w14:textId="77777777" w:rsidR="00633188" w:rsidRDefault="00633188" w:rsidP="00633188">
      <w:r>
        <w:t>We have a new FC Driver in the community of Nain, Daniel Barbour began his permanent full-time role in December 2025, congratulations Daniel on your new role!</w:t>
      </w:r>
    </w:p>
    <w:p w14:paraId="701079D7" w14:textId="77777777" w:rsidR="00633188" w:rsidRPr="00277B2C" w:rsidRDefault="00633188" w:rsidP="00633188">
      <w:pPr>
        <w:rPr>
          <w:b/>
          <w:bCs/>
        </w:rPr>
      </w:pPr>
      <w:r w:rsidRPr="00277B2C">
        <w:rPr>
          <w:b/>
          <w:bCs/>
        </w:rPr>
        <w:t xml:space="preserve">Indigenous Representative </w:t>
      </w:r>
    </w:p>
    <w:p w14:paraId="1976D6EF" w14:textId="31B2BCF5" w:rsidR="00633188" w:rsidRDefault="00633188" w:rsidP="00633188">
      <w:r>
        <w:t xml:space="preserve">We hired an Indigenous Representative in Nain, permanent full time. Danielle N Webb began the role in Nain permanent full-time in September 2025 and has traveled to all Nunatsiavut communities to meet with foster parents and engage in community events. </w:t>
      </w:r>
    </w:p>
    <w:p w14:paraId="7F205DCC" w14:textId="77777777" w:rsidR="00633188" w:rsidRPr="00E0248C" w:rsidRDefault="00633188" w:rsidP="00633188">
      <w:pPr>
        <w:rPr>
          <w:b/>
          <w:bCs/>
        </w:rPr>
      </w:pPr>
      <w:r w:rsidRPr="00E0248C">
        <w:rPr>
          <w:b/>
          <w:bCs/>
        </w:rPr>
        <w:t>Caring for our Children Project</w:t>
      </w:r>
    </w:p>
    <w:p w14:paraId="17BB462F" w14:textId="77777777" w:rsidR="00633188" w:rsidRDefault="00633188" w:rsidP="00633188">
      <w:r>
        <w:t xml:space="preserve">We have had one vacancy for the foster home recruitment and retention social work position since April 2025.  The position is re-advertised and we hope to fill soon so we can increase our capacity to support Inuit foster homes, and recruit new foster homes. </w:t>
      </w:r>
    </w:p>
    <w:p w14:paraId="06804248" w14:textId="77777777" w:rsidR="00633188" w:rsidRDefault="00633188" w:rsidP="00633188"/>
    <w:p w14:paraId="48D1AAB6" w14:textId="77777777" w:rsidR="003E39ED" w:rsidRDefault="003E39ED" w:rsidP="00633188">
      <w:pPr>
        <w:rPr>
          <w:b/>
          <w:bCs/>
        </w:rPr>
      </w:pPr>
    </w:p>
    <w:p w14:paraId="3C28B289" w14:textId="77777777" w:rsidR="003E39ED" w:rsidRDefault="003E39ED" w:rsidP="00633188">
      <w:pPr>
        <w:rPr>
          <w:b/>
          <w:bCs/>
        </w:rPr>
      </w:pPr>
    </w:p>
    <w:p w14:paraId="017B8965" w14:textId="2E8EED0C" w:rsidR="00633188" w:rsidRPr="00E0248C" w:rsidRDefault="00633188" w:rsidP="00633188">
      <w:pPr>
        <w:rPr>
          <w:b/>
          <w:bCs/>
        </w:rPr>
      </w:pPr>
      <w:r w:rsidRPr="00E0248C">
        <w:rPr>
          <w:b/>
          <w:bCs/>
        </w:rPr>
        <w:t>Family Services General Updates</w:t>
      </w:r>
    </w:p>
    <w:p w14:paraId="3DCE38C5" w14:textId="7B5294DF" w:rsidR="00633188" w:rsidRDefault="00633188" w:rsidP="00633188">
      <w:r>
        <w:t>The NG released an RFP for a Data Management System Review and we are in the process of awarding the contract. The NG continues to increasing services and supports to Beneficiaries and in doing so we require an improved centralized information system. This requires professional specialization and expertise in information technology to assist us in determining what product would best fit our needs. This work also supports our path to devolution of provincial services to the Nunatsiavut Government.</w:t>
      </w:r>
    </w:p>
    <w:p w14:paraId="085F0778" w14:textId="77777777" w:rsidR="00DC5AB2" w:rsidRPr="00E0248C" w:rsidRDefault="00DC5AB2" w:rsidP="00DC5AB2">
      <w:pPr>
        <w:rPr>
          <w:b/>
          <w:bCs/>
        </w:rPr>
      </w:pPr>
      <w:r w:rsidRPr="00E0248C">
        <w:rPr>
          <w:b/>
          <w:bCs/>
        </w:rPr>
        <w:t>Mental Health &amp; Addiction:</w:t>
      </w:r>
    </w:p>
    <w:p w14:paraId="40AE3C05" w14:textId="77777777" w:rsidR="00DC5AB2" w:rsidRDefault="00DC5AB2" w:rsidP="00DC5AB2">
      <w:r>
        <w:t>The MHA Manager has been working with Tina Davies and recently travelled to Nain and Hopedale for initial visits focused on relationship-building, community engagement, and informing communities about the Grief Support Group initiative. The sessions were very well received. Vyann and Tina are scheduled to return to Nain and Hopedale from January 19–24 to continue this work.</w:t>
      </w:r>
    </w:p>
    <w:p w14:paraId="774152D8" w14:textId="77777777" w:rsidR="00DC5AB2" w:rsidRDefault="00DC5AB2" w:rsidP="00DC5AB2">
      <w:r>
        <w:t>Two interviews were conducted on January 12 for the vacant MHA positions in Makkovik and Hopedale. It is anticipated that these vacancies will be filled soon.</w:t>
      </w:r>
    </w:p>
    <w:p w14:paraId="2014302B" w14:textId="77777777" w:rsidR="00DC5AB2" w:rsidRDefault="00DC5AB2" w:rsidP="00DC5AB2">
      <w:r>
        <w:t>A decision was made to move away from Bell Let’s Talk Day and Pink Shirt Day, as these are externally led, single-day awareness initiatives. In place of these events, communities will host Inuit-led Community Connection events.</w:t>
      </w:r>
    </w:p>
    <w:p w14:paraId="14564D0A" w14:textId="77777777" w:rsidR="00651D58" w:rsidRDefault="00651D58" w:rsidP="00DC5AB2">
      <w:pPr>
        <w:rPr>
          <w:b/>
          <w:bCs/>
        </w:rPr>
      </w:pPr>
    </w:p>
    <w:p w14:paraId="2DF96DBD" w14:textId="77777777" w:rsidR="00651D58" w:rsidRDefault="00651D58" w:rsidP="00DC5AB2">
      <w:pPr>
        <w:rPr>
          <w:b/>
          <w:bCs/>
        </w:rPr>
      </w:pPr>
    </w:p>
    <w:p w14:paraId="2F87B4DC" w14:textId="4DD63699" w:rsidR="00DC5AB2" w:rsidRPr="00CF463D" w:rsidRDefault="00DC5AB2" w:rsidP="00DC5AB2">
      <w:pPr>
        <w:rPr>
          <w:b/>
          <w:bCs/>
        </w:rPr>
      </w:pPr>
      <w:r w:rsidRPr="00CF463D">
        <w:rPr>
          <w:b/>
          <w:bCs/>
        </w:rPr>
        <w:t>Trauma &amp; Addictions:</w:t>
      </w:r>
    </w:p>
    <w:p w14:paraId="04322521" w14:textId="58493522" w:rsidR="00DC5AB2" w:rsidRDefault="00DC5AB2" w:rsidP="00DC5AB2">
      <w:r>
        <w:t xml:space="preserve">Hilary </w:t>
      </w:r>
      <w:r w:rsidR="00CF463D">
        <w:t xml:space="preserve">Blake </w:t>
      </w:r>
      <w:r>
        <w:t>started in the Trauma &amp; Addictions Counsellor Position, and is based out of Goose Bay. She travelled to Nain in Dec to offer Mental Health Supports, with plans to return in February for grief programming and supports</w:t>
      </w:r>
    </w:p>
    <w:p w14:paraId="7D5EE640" w14:textId="77777777" w:rsidR="00DC5AB2" w:rsidRPr="00CF463D" w:rsidRDefault="00DC5AB2" w:rsidP="00DC5AB2">
      <w:pPr>
        <w:rPr>
          <w:b/>
          <w:bCs/>
        </w:rPr>
      </w:pPr>
      <w:r w:rsidRPr="00CF463D">
        <w:rPr>
          <w:b/>
          <w:bCs/>
        </w:rPr>
        <w:t>Child &amp; Youth Mental Health</w:t>
      </w:r>
    </w:p>
    <w:p w14:paraId="3CB41365" w14:textId="77777777" w:rsidR="00DC5AB2" w:rsidRDefault="00DC5AB2" w:rsidP="00DC5AB2">
      <w:r>
        <w:t xml:space="preserve">Jade Howell, and Samira Kohlmeister were hired in the Child &amp; Youth Mental Health Worker positions in Nain. Allison Broomfield is hired in the Child &amp; Youth MH Specialist position. In </w:t>
      </w:r>
      <w:r>
        <w:lastRenderedPageBreak/>
        <w:t>February the C&amp;Y MH team will be meeting face to face to organize priority areas and supports</w:t>
      </w:r>
    </w:p>
    <w:p w14:paraId="6434A90B" w14:textId="77777777" w:rsidR="00DC5AB2" w:rsidRPr="00CF463D" w:rsidRDefault="00DC5AB2" w:rsidP="00DC5AB2">
      <w:pPr>
        <w:rPr>
          <w:b/>
          <w:bCs/>
        </w:rPr>
      </w:pPr>
      <w:r w:rsidRPr="00CF463D">
        <w:rPr>
          <w:b/>
          <w:bCs/>
        </w:rPr>
        <w:t>Youth Programming</w:t>
      </w:r>
    </w:p>
    <w:p w14:paraId="1524A86D" w14:textId="77777777" w:rsidR="00582847" w:rsidRDefault="00DC5AB2" w:rsidP="00DC5AB2">
      <w:pPr>
        <w:pStyle w:val="ListParagraph"/>
        <w:numPr>
          <w:ilvl w:val="0"/>
          <w:numId w:val="5"/>
        </w:numPr>
      </w:pPr>
      <w:r>
        <w:t>Nain Mommy &amp; Me Group: Every Wednesday starting January 21</w:t>
      </w:r>
    </w:p>
    <w:p w14:paraId="68B07883" w14:textId="77777777" w:rsidR="00582847" w:rsidRDefault="00DC5AB2" w:rsidP="00DC5AB2">
      <w:pPr>
        <w:pStyle w:val="ListParagraph"/>
        <w:numPr>
          <w:ilvl w:val="0"/>
          <w:numId w:val="5"/>
        </w:numPr>
      </w:pPr>
      <w:r>
        <w:t xml:space="preserve">Nain </w:t>
      </w:r>
      <w:proofErr w:type="spellStart"/>
      <w:r>
        <w:t>Silapaak</w:t>
      </w:r>
      <w:proofErr w:type="spellEnd"/>
      <w:r>
        <w:t xml:space="preserve"> Making with Young Men who are celebrating Young Men's Day: January 2026</w:t>
      </w:r>
    </w:p>
    <w:p w14:paraId="0B835AC9" w14:textId="77777777" w:rsidR="00582847" w:rsidRDefault="00DC5AB2" w:rsidP="00DC5AB2">
      <w:pPr>
        <w:pStyle w:val="ListParagraph"/>
        <w:numPr>
          <w:ilvl w:val="0"/>
          <w:numId w:val="5"/>
        </w:numPr>
      </w:pPr>
      <w:r>
        <w:t xml:space="preserve">Nain </w:t>
      </w:r>
      <w:proofErr w:type="spellStart"/>
      <w:r>
        <w:t>Akulik</w:t>
      </w:r>
      <w:proofErr w:type="spellEnd"/>
      <w:r>
        <w:t xml:space="preserve"> Making with Young Women who are celebrating Young Women's Day: March 2026</w:t>
      </w:r>
    </w:p>
    <w:p w14:paraId="659C224D" w14:textId="77777777" w:rsidR="00582847" w:rsidRDefault="00DC5AB2" w:rsidP="00DC5AB2">
      <w:pPr>
        <w:pStyle w:val="ListParagraph"/>
        <w:numPr>
          <w:ilvl w:val="0"/>
          <w:numId w:val="5"/>
        </w:numPr>
      </w:pPr>
      <w:r>
        <w:t>Regional Youth North Trip &amp; Caribou Hunt</w:t>
      </w:r>
      <w:r w:rsidR="00582847">
        <w:t xml:space="preserve"> planned for </w:t>
      </w:r>
      <w:r>
        <w:t>April 2026</w:t>
      </w:r>
    </w:p>
    <w:p w14:paraId="066D7DAC" w14:textId="2FADF226" w:rsidR="00DC5AB2" w:rsidRDefault="00DC5AB2" w:rsidP="00DC5AB2">
      <w:pPr>
        <w:pStyle w:val="ListParagraph"/>
        <w:numPr>
          <w:ilvl w:val="0"/>
          <w:numId w:val="5"/>
        </w:numPr>
      </w:pPr>
      <w:r>
        <w:t>Youth Symposium</w:t>
      </w:r>
      <w:r w:rsidR="00582847">
        <w:t xml:space="preserve"> is being planned for </w:t>
      </w:r>
      <w:r w:rsidR="00802DE9">
        <w:t xml:space="preserve">Rigolet </w:t>
      </w:r>
      <w:r w:rsidR="005A208F">
        <w:t xml:space="preserve">in </w:t>
      </w:r>
      <w:r>
        <w:t>May 2026</w:t>
      </w:r>
    </w:p>
    <w:p w14:paraId="50D23B04" w14:textId="77777777" w:rsidR="00DC5AB2" w:rsidRPr="005A208F" w:rsidRDefault="00DC5AB2" w:rsidP="00DC5AB2">
      <w:pPr>
        <w:rPr>
          <w:b/>
          <w:bCs/>
        </w:rPr>
      </w:pPr>
      <w:r w:rsidRPr="005A208F">
        <w:rPr>
          <w:b/>
          <w:bCs/>
        </w:rPr>
        <w:t>Harm Reduction</w:t>
      </w:r>
    </w:p>
    <w:p w14:paraId="1D364E39" w14:textId="49B8E33D" w:rsidR="00DC5AB2" w:rsidRDefault="00DC5AB2" w:rsidP="00DC5AB2">
      <w:r>
        <w:t>Planning for infrastructure of wellness Hub in Nain</w:t>
      </w:r>
      <w:r w:rsidR="005A208F">
        <w:t xml:space="preserve"> for Harm Reduction</w:t>
      </w:r>
      <w:r w:rsidR="00731838">
        <w:t>/MH &amp; ADS. P</w:t>
      </w:r>
      <w:r>
        <w:t xml:space="preserve">reliminary planning for the Hub </w:t>
      </w:r>
      <w:r w:rsidR="00731838">
        <w:t xml:space="preserve">includes: </w:t>
      </w:r>
      <w:r>
        <w:t>staffing, programming, Naloxone distribution, etc.)</w:t>
      </w:r>
    </w:p>
    <w:p w14:paraId="4763A33E" w14:textId="182AC1AA" w:rsidR="00DC5AB2" w:rsidRDefault="00731838" w:rsidP="00DC5AB2">
      <w:r>
        <w:t>We are seeing i</w:t>
      </w:r>
      <w:r w:rsidR="00DC5AB2">
        <w:t>ncreased referrals for substance use support (treatment applications, addictions counselling, harm reduction case management)</w:t>
      </w:r>
      <w:r w:rsidR="00A52630">
        <w:t xml:space="preserve"> which is very positive in that people are reaching out.  Unfortunately substance use issues in our communities seem to be increasing.</w:t>
      </w:r>
    </w:p>
    <w:p w14:paraId="76C4BCCC" w14:textId="77777777" w:rsidR="00DC5AB2" w:rsidRPr="00A52630" w:rsidRDefault="00DC5AB2" w:rsidP="00DC5AB2">
      <w:pPr>
        <w:rPr>
          <w:b/>
          <w:bCs/>
        </w:rPr>
      </w:pPr>
      <w:r w:rsidRPr="00A52630">
        <w:rPr>
          <w:b/>
          <w:bCs/>
        </w:rPr>
        <w:t>Justice Services</w:t>
      </w:r>
    </w:p>
    <w:p w14:paraId="748BD145" w14:textId="77777777" w:rsidR="00DC5AB2" w:rsidRDefault="00DC5AB2" w:rsidP="00DC5AB2">
      <w:r>
        <w:t xml:space="preserve">Moving forward with the Justice Services Strategy Work with </w:t>
      </w:r>
      <w:proofErr w:type="spellStart"/>
      <w:r>
        <w:t>NVision</w:t>
      </w:r>
      <w:proofErr w:type="spellEnd"/>
      <w:r>
        <w:t>, with plans to meet face to face</w:t>
      </w:r>
    </w:p>
    <w:p w14:paraId="731669C7" w14:textId="34BFEB64" w:rsidR="00DC5AB2" w:rsidRDefault="00651D58" w:rsidP="00633188">
      <w:pPr>
        <w:rPr>
          <w:b/>
          <w:bCs/>
        </w:rPr>
      </w:pPr>
      <w:r w:rsidRPr="00651D58">
        <w:rPr>
          <w:b/>
          <w:bCs/>
        </w:rPr>
        <w:t>Indigenous Health</w:t>
      </w:r>
    </w:p>
    <w:p w14:paraId="2B3455AD" w14:textId="7036CE9E" w:rsidR="001E1F34" w:rsidRDefault="001E1F34" w:rsidP="001E1F34">
      <w:r w:rsidRPr="001E1F34">
        <w:t>W</w:t>
      </w:r>
      <w:r>
        <w:t>e are pleased to w</w:t>
      </w:r>
      <w:r w:rsidRPr="001E1F34">
        <w:t>elcome Vanessa Webb to the Inuit Health Manager role. She will be working out of the Nain NG office .</w:t>
      </w:r>
      <w:r>
        <w:t xml:space="preserve"> </w:t>
      </w:r>
      <w:r w:rsidRPr="001E1F34">
        <w:t xml:space="preserve">This role provides culturally safe, client-centered case management to Inuit patients, families, and communities. With 13 years nursing experience, Vanessa is here to assist with the coordination of health services, advocate for patients and families, working collaboratively with interdisciplinary health care teams across NG, NLHS, and at provincial/federal levels. Vanessa will also be leading the Indigenous </w:t>
      </w:r>
      <w:r w:rsidR="00F22E55">
        <w:t xml:space="preserve">Anti </w:t>
      </w:r>
      <w:r w:rsidRPr="001E1F34">
        <w:t>Racism framework across health care, working collaboratively to identify systemic barriers to access to care.</w:t>
      </w:r>
    </w:p>
    <w:p w14:paraId="7864CFE4" w14:textId="1394A17A" w:rsidR="001E1F34" w:rsidRDefault="001E1F34" w:rsidP="001E1F34">
      <w:pPr>
        <w:rPr>
          <w:b/>
          <w:bCs/>
        </w:rPr>
      </w:pPr>
      <w:r w:rsidRPr="001E1F34">
        <w:rPr>
          <w:b/>
          <w:bCs/>
        </w:rPr>
        <w:t>Seniors/Elders</w:t>
      </w:r>
    </w:p>
    <w:p w14:paraId="69D5D9B1" w14:textId="2921FF99" w:rsidR="00BB1707" w:rsidRPr="00BB1707" w:rsidRDefault="00BB1707" w:rsidP="00BB1707">
      <w:r w:rsidRPr="00BB1707">
        <w:lastRenderedPageBreak/>
        <w:t xml:space="preserve">For the 2026/27 fiscal year the Regional Elder’s Coordinator is planning open houses for each Nunatsiavut community and Upper Lake Melville.  </w:t>
      </w:r>
      <w:r w:rsidR="00B929D6">
        <w:t xml:space="preserve">We are also </w:t>
      </w:r>
      <w:r w:rsidRPr="00BB1707">
        <w:t xml:space="preserve">working on ways to include and ensure beneficiaries residing in the rest of Canada are heard.  </w:t>
      </w:r>
    </w:p>
    <w:p w14:paraId="4C0D46BF" w14:textId="77777777" w:rsidR="00BB1707" w:rsidRPr="00BB1707" w:rsidRDefault="00BB1707" w:rsidP="00BB1707">
      <w:r w:rsidRPr="00BB1707">
        <w:t>In between years of the Regional Biennial Seniors Gathering Beverly would normally travel into communities and consult with seniors through community seniors gatherings inviting seniors and Elders living in their community – a wonderful way to gather ideas, concerns, suggestions, give updates and discuss any other issues.</w:t>
      </w:r>
    </w:p>
    <w:p w14:paraId="345FF95C" w14:textId="77777777" w:rsidR="00BB1707" w:rsidRPr="00BB1707" w:rsidRDefault="00BB1707" w:rsidP="00BB1707">
      <w:r w:rsidRPr="00BB1707">
        <w:t xml:space="preserve">The goal this year is to reach other age groups that are related to, or have ties with seniors and Elders of the region.  This is where an open house would benefit.  It would not only give the time and space for community members of all ages to come and talk about anything relevant to seniors and Elders but it also is a great way to connect with the Elders Coordinator, what her roles are, where her direction comes from and bridge some gaps where possible.  </w:t>
      </w:r>
    </w:p>
    <w:p w14:paraId="5452EF55" w14:textId="106944F8" w:rsidR="00BB1707" w:rsidRPr="00BB1707" w:rsidRDefault="00B929D6" w:rsidP="00BB1707">
      <w:r>
        <w:t xml:space="preserve">The first session was held in </w:t>
      </w:r>
      <w:r w:rsidR="00BB1707" w:rsidRPr="00BB1707">
        <w:t xml:space="preserve">Hopedale </w:t>
      </w:r>
      <w:r>
        <w:t>on January 14</w:t>
      </w:r>
      <w:r w:rsidRPr="00B929D6">
        <w:rPr>
          <w:vertAlign w:val="superscript"/>
        </w:rPr>
        <w:t>th</w:t>
      </w:r>
      <w:r w:rsidR="00BB1707" w:rsidRPr="00BB1707">
        <w:t xml:space="preserve">.  Dates for other areas are yet to be set up but will be happening throughout the 2026/27 fiscal year.  A brief summary report will be submitted to the coordinator’s supervisor upon completion of each open house.  </w:t>
      </w:r>
    </w:p>
    <w:sectPr w:rsidR="00BB1707" w:rsidRPr="00BB1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C38"/>
    <w:multiLevelType w:val="hybridMultilevel"/>
    <w:tmpl w:val="560C7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3E3CEC"/>
    <w:multiLevelType w:val="hybridMultilevel"/>
    <w:tmpl w:val="B1E2A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0BB085B"/>
    <w:multiLevelType w:val="hybridMultilevel"/>
    <w:tmpl w:val="99F28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2D7774"/>
    <w:multiLevelType w:val="hybridMultilevel"/>
    <w:tmpl w:val="BAB2F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A84CD0"/>
    <w:multiLevelType w:val="hybridMultilevel"/>
    <w:tmpl w:val="2E0AC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4A619A"/>
    <w:multiLevelType w:val="hybridMultilevel"/>
    <w:tmpl w:val="C5DC3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8240496">
    <w:abstractNumId w:val="2"/>
  </w:num>
  <w:num w:numId="2" w16cid:durableId="733240087">
    <w:abstractNumId w:val="4"/>
  </w:num>
  <w:num w:numId="3" w16cid:durableId="2020890399">
    <w:abstractNumId w:val="3"/>
  </w:num>
  <w:num w:numId="4" w16cid:durableId="243995652">
    <w:abstractNumId w:val="5"/>
  </w:num>
  <w:num w:numId="5" w16cid:durableId="128789953">
    <w:abstractNumId w:val="0"/>
  </w:num>
  <w:num w:numId="6" w16cid:durableId="255674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4F"/>
    <w:rsid w:val="00027725"/>
    <w:rsid w:val="00091362"/>
    <w:rsid w:val="001E1F34"/>
    <w:rsid w:val="002261E1"/>
    <w:rsid w:val="00247BA9"/>
    <w:rsid w:val="00277B2C"/>
    <w:rsid w:val="002F1443"/>
    <w:rsid w:val="0030594F"/>
    <w:rsid w:val="003719CD"/>
    <w:rsid w:val="003B2921"/>
    <w:rsid w:val="003D1986"/>
    <w:rsid w:val="003D39E2"/>
    <w:rsid w:val="003E39ED"/>
    <w:rsid w:val="00430A27"/>
    <w:rsid w:val="004C2C22"/>
    <w:rsid w:val="004D6688"/>
    <w:rsid w:val="00582847"/>
    <w:rsid w:val="005A208F"/>
    <w:rsid w:val="00633188"/>
    <w:rsid w:val="00651D58"/>
    <w:rsid w:val="006B74F7"/>
    <w:rsid w:val="00731838"/>
    <w:rsid w:val="00750606"/>
    <w:rsid w:val="007C7285"/>
    <w:rsid w:val="00802DE9"/>
    <w:rsid w:val="008311A1"/>
    <w:rsid w:val="00A52630"/>
    <w:rsid w:val="00AC712B"/>
    <w:rsid w:val="00B431F6"/>
    <w:rsid w:val="00B929D6"/>
    <w:rsid w:val="00BB1707"/>
    <w:rsid w:val="00CF463D"/>
    <w:rsid w:val="00D70DFB"/>
    <w:rsid w:val="00DA0836"/>
    <w:rsid w:val="00DA79EC"/>
    <w:rsid w:val="00DC5AB2"/>
    <w:rsid w:val="00E0248C"/>
    <w:rsid w:val="00E12DA5"/>
    <w:rsid w:val="00F22E55"/>
    <w:rsid w:val="00FB5034"/>
    <w:rsid w:val="00FE4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3656"/>
  <w15:chartTrackingRefBased/>
  <w15:docId w15:val="{61C9B887-1C66-4125-81FA-1F8D4BF9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5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5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94F"/>
    <w:rPr>
      <w:rFonts w:eastAsiaTheme="majorEastAsia" w:cstheme="majorBidi"/>
      <w:color w:val="272727" w:themeColor="text1" w:themeTint="D8"/>
    </w:rPr>
  </w:style>
  <w:style w:type="paragraph" w:styleId="Title">
    <w:name w:val="Title"/>
    <w:basedOn w:val="Normal"/>
    <w:next w:val="Normal"/>
    <w:link w:val="TitleChar"/>
    <w:uiPriority w:val="10"/>
    <w:qFormat/>
    <w:rsid w:val="00305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94F"/>
    <w:pPr>
      <w:spacing w:before="160"/>
      <w:jc w:val="center"/>
    </w:pPr>
    <w:rPr>
      <w:i/>
      <w:iCs/>
      <w:color w:val="404040" w:themeColor="text1" w:themeTint="BF"/>
    </w:rPr>
  </w:style>
  <w:style w:type="character" w:customStyle="1" w:styleId="QuoteChar">
    <w:name w:val="Quote Char"/>
    <w:basedOn w:val="DefaultParagraphFont"/>
    <w:link w:val="Quote"/>
    <w:uiPriority w:val="29"/>
    <w:rsid w:val="0030594F"/>
    <w:rPr>
      <w:i/>
      <w:iCs/>
      <w:color w:val="404040" w:themeColor="text1" w:themeTint="BF"/>
    </w:rPr>
  </w:style>
  <w:style w:type="paragraph" w:styleId="ListParagraph">
    <w:name w:val="List Paragraph"/>
    <w:basedOn w:val="Normal"/>
    <w:uiPriority w:val="34"/>
    <w:qFormat/>
    <w:rsid w:val="0030594F"/>
    <w:pPr>
      <w:ind w:left="720"/>
      <w:contextualSpacing/>
    </w:pPr>
  </w:style>
  <w:style w:type="character" w:styleId="IntenseEmphasis">
    <w:name w:val="Intense Emphasis"/>
    <w:basedOn w:val="DefaultParagraphFont"/>
    <w:uiPriority w:val="21"/>
    <w:qFormat/>
    <w:rsid w:val="0030594F"/>
    <w:rPr>
      <w:i/>
      <w:iCs/>
      <w:color w:val="0F4761" w:themeColor="accent1" w:themeShade="BF"/>
    </w:rPr>
  </w:style>
  <w:style w:type="paragraph" w:styleId="IntenseQuote">
    <w:name w:val="Intense Quote"/>
    <w:basedOn w:val="Normal"/>
    <w:next w:val="Normal"/>
    <w:link w:val="IntenseQuoteChar"/>
    <w:uiPriority w:val="30"/>
    <w:qFormat/>
    <w:rsid w:val="00305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94F"/>
    <w:rPr>
      <w:i/>
      <w:iCs/>
      <w:color w:val="0F4761" w:themeColor="accent1" w:themeShade="BF"/>
    </w:rPr>
  </w:style>
  <w:style w:type="character" w:styleId="IntenseReference">
    <w:name w:val="Intense Reference"/>
    <w:basedOn w:val="DefaultParagraphFont"/>
    <w:uiPriority w:val="32"/>
    <w:qFormat/>
    <w:rsid w:val="0030594F"/>
    <w:rPr>
      <w:b/>
      <w:bCs/>
      <w:smallCaps/>
      <w:color w:val="0F4761" w:themeColor="accent1" w:themeShade="BF"/>
      <w:spacing w:val="5"/>
    </w:rPr>
  </w:style>
  <w:style w:type="character" w:styleId="CommentReference">
    <w:name w:val="annotation reference"/>
    <w:basedOn w:val="DefaultParagraphFont"/>
    <w:uiPriority w:val="99"/>
    <w:semiHidden/>
    <w:unhideWhenUsed/>
    <w:rsid w:val="003E39ED"/>
    <w:rPr>
      <w:sz w:val="16"/>
      <w:szCs w:val="16"/>
    </w:rPr>
  </w:style>
  <w:style w:type="paragraph" w:styleId="CommentText">
    <w:name w:val="annotation text"/>
    <w:basedOn w:val="Normal"/>
    <w:link w:val="CommentTextChar"/>
    <w:uiPriority w:val="99"/>
    <w:semiHidden/>
    <w:unhideWhenUsed/>
    <w:rsid w:val="003E39ED"/>
    <w:pPr>
      <w:spacing w:line="240" w:lineRule="auto"/>
    </w:pPr>
    <w:rPr>
      <w:sz w:val="20"/>
      <w:szCs w:val="20"/>
    </w:rPr>
  </w:style>
  <w:style w:type="character" w:customStyle="1" w:styleId="CommentTextChar">
    <w:name w:val="Comment Text Char"/>
    <w:basedOn w:val="DefaultParagraphFont"/>
    <w:link w:val="CommentText"/>
    <w:uiPriority w:val="99"/>
    <w:semiHidden/>
    <w:rsid w:val="003E39ED"/>
    <w:rPr>
      <w:sz w:val="20"/>
      <w:szCs w:val="20"/>
    </w:rPr>
  </w:style>
  <w:style w:type="paragraph" w:styleId="CommentSubject">
    <w:name w:val="annotation subject"/>
    <w:basedOn w:val="CommentText"/>
    <w:next w:val="CommentText"/>
    <w:link w:val="CommentSubjectChar"/>
    <w:uiPriority w:val="99"/>
    <w:semiHidden/>
    <w:unhideWhenUsed/>
    <w:rsid w:val="003E39ED"/>
    <w:rPr>
      <w:b/>
      <w:bCs/>
    </w:rPr>
  </w:style>
  <w:style w:type="character" w:customStyle="1" w:styleId="CommentSubjectChar">
    <w:name w:val="Comment Subject Char"/>
    <w:basedOn w:val="CommentTextChar"/>
    <w:link w:val="CommentSubject"/>
    <w:uiPriority w:val="99"/>
    <w:semiHidden/>
    <w:rsid w:val="003E39ED"/>
    <w:rPr>
      <w:b/>
      <w:bCs/>
      <w:sz w:val="20"/>
      <w:szCs w:val="20"/>
    </w:rPr>
  </w:style>
  <w:style w:type="paragraph" w:styleId="BalloonText">
    <w:name w:val="Balloon Text"/>
    <w:basedOn w:val="Normal"/>
    <w:link w:val="BalloonTextChar"/>
    <w:uiPriority w:val="99"/>
    <w:semiHidden/>
    <w:unhideWhenUsed/>
    <w:rsid w:val="003E3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9ED"/>
    <w:rPr>
      <w:rFonts w:ascii="Segoe UI" w:hAnsi="Segoe UI" w:cs="Segoe UI"/>
      <w:sz w:val="18"/>
      <w:szCs w:val="18"/>
    </w:rPr>
  </w:style>
  <w:style w:type="paragraph" w:styleId="Revision">
    <w:name w:val="Revision"/>
    <w:hidden/>
    <w:uiPriority w:val="99"/>
    <w:semiHidden/>
    <w:rsid w:val="00F22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CBF2F-9FA4-450C-8C53-9614B09A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Nunatsiavut Government</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Kinney</dc:creator>
  <cp:keywords/>
  <dc:description/>
  <cp:lastModifiedBy>Cassi Chaulk</cp:lastModifiedBy>
  <cp:revision>2</cp:revision>
  <dcterms:created xsi:type="dcterms:W3CDTF">2026-02-03T12:05:00Z</dcterms:created>
  <dcterms:modified xsi:type="dcterms:W3CDTF">2026-02-03T12:05:00Z</dcterms:modified>
</cp:coreProperties>
</file>